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20C95" w14:textId="77777777" w:rsidR="006A617C" w:rsidRPr="00144E5A" w:rsidRDefault="006A617C" w:rsidP="003C7A54">
      <w:pPr>
        <w:widowControl/>
        <w:tabs>
          <w:tab w:val="center" w:pos="4725"/>
          <w:tab w:val="left" w:pos="5040"/>
          <w:tab w:val="left" w:pos="5760"/>
          <w:tab w:val="left" w:pos="6480"/>
          <w:tab w:val="left" w:pos="7200"/>
          <w:tab w:val="left" w:pos="7920"/>
          <w:tab w:val="left" w:pos="8640"/>
          <w:tab w:val="left" w:pos="9360"/>
        </w:tabs>
        <w:ind w:left="7920" w:hanging="7920"/>
        <w:jc w:val="center"/>
        <w:rPr>
          <w:rFonts w:asciiTheme="majorHAnsi" w:hAnsiTheme="majorHAnsi" w:cs="Arial"/>
          <w:b/>
          <w:bCs/>
        </w:rPr>
      </w:pPr>
      <w:r w:rsidRPr="00144E5A">
        <w:rPr>
          <w:rFonts w:asciiTheme="majorHAnsi" w:hAnsiTheme="majorHAnsi" w:cs="Arial"/>
          <w:b/>
          <w:bCs/>
        </w:rPr>
        <w:t>IN THE DISTRICT COURT OF JOHNSON COUNTY, KANSAS</w:t>
      </w:r>
    </w:p>
    <w:p w14:paraId="58B962DB" w14:textId="4A4ADC8F" w:rsidR="006A617C" w:rsidRPr="00144E5A" w:rsidRDefault="00144E5A"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rFonts w:asciiTheme="majorHAnsi" w:hAnsiTheme="majorHAnsi" w:cs="Arial"/>
          <w:b/>
          <w:bCs/>
        </w:rPr>
      </w:pPr>
      <w:r>
        <w:rPr>
          <w:rFonts w:asciiTheme="majorHAnsi" w:hAnsiTheme="majorHAnsi" w:cs="Arial"/>
          <w:b/>
          <w:bCs/>
        </w:rPr>
        <w:t xml:space="preserve">CIVIL DEPARTMENT - </w:t>
      </w:r>
      <w:r w:rsidR="003C7A54" w:rsidRPr="00144E5A">
        <w:rPr>
          <w:rFonts w:asciiTheme="majorHAnsi" w:hAnsiTheme="majorHAnsi" w:cs="Arial"/>
          <w:b/>
          <w:bCs/>
        </w:rPr>
        <w:t>FAMILY COURT</w:t>
      </w:r>
    </w:p>
    <w:p w14:paraId="5B125B46"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heme="majorHAnsi" w:hAnsiTheme="majorHAnsi" w:cs="Arial"/>
          <w:b/>
        </w:rPr>
      </w:pPr>
    </w:p>
    <w:p w14:paraId="6A4485F6"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rPr>
          <w:rFonts w:asciiTheme="majorHAnsi" w:hAnsiTheme="majorHAnsi" w:cs="Arial"/>
          <w:b/>
          <w:bCs/>
        </w:rPr>
      </w:pPr>
      <w:r w:rsidRPr="00144E5A">
        <w:rPr>
          <w:rFonts w:asciiTheme="majorHAnsi" w:hAnsiTheme="majorHAnsi" w:cs="Arial"/>
          <w:b/>
          <w:bCs/>
          <w:i/>
          <w:iCs/>
        </w:rPr>
        <w:t>In the Matter of</w:t>
      </w:r>
      <w:r w:rsidRPr="00144E5A">
        <w:rPr>
          <w:rFonts w:asciiTheme="majorHAnsi" w:hAnsiTheme="majorHAnsi" w:cs="Arial"/>
          <w:b/>
          <w:bCs/>
        </w:rPr>
        <w:t>:</w:t>
      </w:r>
    </w:p>
    <w:p w14:paraId="61D42008" w14:textId="77777777" w:rsidR="006A617C" w:rsidRPr="00144E5A" w:rsidRDefault="00BE67D3"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Theme="majorHAnsi" w:hAnsiTheme="majorHAnsi" w:cs="Arial"/>
          <w:b/>
        </w:rPr>
      </w:pPr>
      <w:sdt>
        <w:sdtPr>
          <w:rPr>
            <w:rFonts w:asciiTheme="majorHAnsi" w:hAnsiTheme="majorHAnsi" w:cs="Arial"/>
            <w:b/>
          </w:rPr>
          <w:id w:val="889344"/>
          <w:placeholder>
            <w:docPart w:val="0D8CB6E5FC2147E7A8471E03AC604682"/>
          </w:placeholder>
          <w:showingPlcHdr/>
        </w:sdtPr>
        <w:sdtEndPr/>
        <w:sdtContent>
          <w:r w:rsidR="006A617C" w:rsidRPr="00144E5A">
            <w:rPr>
              <w:rStyle w:val="PlaceholderText"/>
              <w:rFonts w:asciiTheme="majorHAnsi" w:hAnsiTheme="majorHAnsi"/>
              <w:b/>
              <w:color w:val="auto"/>
            </w:rPr>
            <w:t>Click here to enter text.</w:t>
          </w:r>
        </w:sdtContent>
      </w:sdt>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rPr>
        <w:tab/>
      </w:r>
      <w:r w:rsidR="006A617C" w:rsidRPr="00144E5A">
        <w:rPr>
          <w:rFonts w:asciiTheme="majorHAnsi" w:hAnsiTheme="majorHAnsi" w:cs="Arial"/>
          <w:b/>
          <w:bCs/>
        </w:rPr>
        <w:t xml:space="preserve">Case No. </w:t>
      </w:r>
      <w:sdt>
        <w:sdtPr>
          <w:rPr>
            <w:rFonts w:asciiTheme="majorHAnsi" w:hAnsiTheme="majorHAnsi" w:cs="Arial"/>
            <w:b/>
            <w:bCs/>
          </w:rPr>
          <w:id w:val="889345"/>
          <w:placeholder>
            <w:docPart w:val="71FDBA84B5BD4EDBB8FE1C09CD90CEC8"/>
          </w:placeholder>
          <w:showingPlcHdr/>
        </w:sdtPr>
        <w:sdtEndPr/>
        <w:sdtContent>
          <w:r w:rsidR="006A617C" w:rsidRPr="00144E5A">
            <w:rPr>
              <w:rStyle w:val="PlaceholderText"/>
              <w:rFonts w:asciiTheme="majorHAnsi" w:hAnsiTheme="majorHAnsi"/>
              <w:b/>
              <w:color w:val="auto"/>
            </w:rPr>
            <w:t>Click here to enter text.</w:t>
          </w:r>
        </w:sdtContent>
      </w:sdt>
    </w:p>
    <w:p w14:paraId="21DDC1CD" w14:textId="77777777" w:rsidR="006A617C" w:rsidRPr="00144E5A" w:rsidRDefault="006A617C" w:rsidP="006A617C">
      <w:pPr>
        <w:widowControl/>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pacing w:line="255" w:lineRule="auto"/>
        <w:ind w:left="7200" w:hanging="7200"/>
        <w:rPr>
          <w:rFonts w:asciiTheme="majorHAnsi" w:hAnsiTheme="majorHAnsi" w:cs="Arial"/>
          <w:b/>
          <w:bCs/>
        </w:rPr>
      </w:pPr>
      <w:r w:rsidRPr="00144E5A">
        <w:rPr>
          <w:rFonts w:asciiTheme="majorHAnsi" w:hAnsiTheme="majorHAnsi" w:cs="Arial"/>
          <w:b/>
        </w:rPr>
        <w:t>And</w:t>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rPr>
        <w:tab/>
      </w:r>
      <w:r w:rsidRPr="00144E5A">
        <w:rPr>
          <w:rFonts w:asciiTheme="majorHAnsi" w:hAnsiTheme="majorHAnsi" w:cs="Arial"/>
          <w:b/>
          <w:bCs/>
        </w:rPr>
        <w:t>Division 1</w:t>
      </w:r>
    </w:p>
    <w:p w14:paraId="5360A8B8" w14:textId="77777777" w:rsidR="006A617C" w:rsidRPr="00144E5A" w:rsidRDefault="00BE67D3" w:rsidP="006A617C">
      <w:pPr>
        <w:spacing w:line="480" w:lineRule="auto"/>
        <w:ind w:left="-720"/>
        <w:jc w:val="center"/>
        <w:rPr>
          <w:rFonts w:asciiTheme="majorHAnsi" w:hAnsiTheme="majorHAnsi" w:cs="Arial"/>
        </w:rPr>
      </w:pPr>
      <w:sdt>
        <w:sdtPr>
          <w:rPr>
            <w:rFonts w:asciiTheme="majorHAnsi" w:hAnsiTheme="majorHAnsi" w:cs="Arial"/>
            <w:b/>
            <w:bCs/>
          </w:rPr>
          <w:id w:val="18378643"/>
          <w:placeholder>
            <w:docPart w:val="6005FDA40D514F60B5878BD281C56E8A"/>
          </w:placeholder>
          <w:showingPlcHdr/>
        </w:sdtPr>
        <w:sdtEndPr/>
        <w:sdtContent>
          <w:r w:rsidR="006A617C" w:rsidRPr="00144E5A">
            <w:rPr>
              <w:rStyle w:val="PlaceholderText"/>
              <w:rFonts w:asciiTheme="majorHAnsi" w:hAnsiTheme="majorHAnsi"/>
              <w:b/>
              <w:color w:val="auto"/>
            </w:rPr>
            <w:t>Click here to enter text.</w:t>
          </w:r>
        </w:sdtContent>
      </w:sdt>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r>
      <w:r w:rsidR="006A617C" w:rsidRPr="00144E5A">
        <w:rPr>
          <w:rFonts w:asciiTheme="majorHAnsi" w:hAnsiTheme="majorHAnsi" w:cs="Arial"/>
          <w:b/>
          <w:bCs/>
        </w:rPr>
        <w:tab/>
        <w:t>Chapter 23</w:t>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rPr>
        <w:tab/>
      </w:r>
      <w:r w:rsidR="006A617C" w:rsidRPr="00144E5A">
        <w:rPr>
          <w:rFonts w:asciiTheme="majorHAnsi" w:hAnsiTheme="majorHAnsi" w:cs="Arial"/>
          <w:b/>
          <w:u w:val="single"/>
        </w:rPr>
        <w:t xml:space="preserve">STIPULATED </w:t>
      </w:r>
      <w:r w:rsidR="00CD0749" w:rsidRPr="00144E5A">
        <w:rPr>
          <w:rFonts w:asciiTheme="majorHAnsi" w:hAnsiTheme="majorHAnsi" w:cs="Arial"/>
          <w:b/>
          <w:u w:val="single"/>
        </w:rPr>
        <w:t>INFORMAL</w:t>
      </w:r>
      <w:r w:rsidR="006A617C" w:rsidRPr="00144E5A">
        <w:rPr>
          <w:rFonts w:asciiTheme="majorHAnsi" w:hAnsiTheme="majorHAnsi" w:cs="Arial"/>
          <w:b/>
          <w:u w:val="single"/>
        </w:rPr>
        <w:t xml:space="preserve"> TRIAL PROCEDURE</w:t>
      </w:r>
    </w:p>
    <w:p w14:paraId="3E356D1E" w14:textId="77777777" w:rsidR="00A83604"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All parties </w:t>
      </w:r>
      <w:r w:rsidR="00A83604" w:rsidRPr="00144E5A">
        <w:rPr>
          <w:rFonts w:asciiTheme="majorHAnsi" w:hAnsiTheme="majorHAnsi" w:cs="Arial"/>
        </w:rPr>
        <w:t xml:space="preserve">agree </w:t>
      </w:r>
      <w:r w:rsidRPr="00144E5A">
        <w:rPr>
          <w:rFonts w:asciiTheme="majorHAnsi" w:hAnsiTheme="majorHAnsi" w:cs="Arial"/>
        </w:rPr>
        <w:t xml:space="preserve">that the trial of the listed matters will proceed pursuant to the </w:t>
      </w:r>
      <w:r w:rsidR="00CD0749" w:rsidRPr="00144E5A">
        <w:rPr>
          <w:rFonts w:asciiTheme="majorHAnsi" w:hAnsiTheme="majorHAnsi" w:cs="Arial"/>
        </w:rPr>
        <w:t xml:space="preserve">Informal </w:t>
      </w:r>
      <w:r w:rsidRPr="00144E5A">
        <w:rPr>
          <w:rFonts w:asciiTheme="majorHAnsi" w:hAnsiTheme="majorHAnsi" w:cs="Arial"/>
        </w:rPr>
        <w:t xml:space="preserve">Trial Procedure </w:t>
      </w:r>
      <w:r w:rsidR="00A83604" w:rsidRPr="00144E5A">
        <w:rPr>
          <w:rFonts w:asciiTheme="majorHAnsi" w:hAnsiTheme="majorHAnsi" w:cs="Arial"/>
        </w:rPr>
        <w:t>set forth below</w:t>
      </w:r>
      <w:r w:rsidR="00EA188E" w:rsidRPr="00144E5A">
        <w:rPr>
          <w:rFonts w:asciiTheme="majorHAnsi" w:hAnsiTheme="majorHAnsi" w:cs="Arial"/>
        </w:rPr>
        <w:t xml:space="preserve">. </w:t>
      </w:r>
    </w:p>
    <w:p w14:paraId="22A7DC4F" w14:textId="77777777" w:rsidR="006A617C"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The matters to be tried using the </w:t>
      </w:r>
      <w:r w:rsidR="00CD0749" w:rsidRPr="00144E5A">
        <w:rPr>
          <w:rFonts w:asciiTheme="majorHAnsi" w:hAnsiTheme="majorHAnsi" w:cs="Arial"/>
        </w:rPr>
        <w:t>Informal</w:t>
      </w:r>
      <w:r w:rsidRPr="00144E5A">
        <w:rPr>
          <w:rFonts w:asciiTheme="majorHAnsi" w:hAnsiTheme="majorHAnsi" w:cs="Arial"/>
        </w:rPr>
        <w:t xml:space="preserve"> Trial Procedure are: </w:t>
      </w:r>
      <w:sdt>
        <w:sdtPr>
          <w:rPr>
            <w:rFonts w:asciiTheme="majorHAnsi" w:hAnsiTheme="majorHAnsi" w:cs="Arial"/>
          </w:rPr>
          <w:id w:val="1642929610"/>
          <w:placeholder>
            <w:docPart w:val="DefaultPlaceholder_22675703"/>
          </w:placeholder>
          <w:showingPlcHdr/>
        </w:sdtPr>
        <w:sdtEndPr/>
        <w:sdtContent>
          <w:r w:rsidRPr="00144E5A">
            <w:rPr>
              <w:rStyle w:val="PlaceholderText"/>
              <w:rFonts w:asciiTheme="majorHAnsi" w:hAnsiTheme="majorHAnsi"/>
            </w:rPr>
            <w:t>Click here to enter text.</w:t>
          </w:r>
        </w:sdtContent>
      </w:sdt>
    </w:p>
    <w:p w14:paraId="1CBB9652" w14:textId="77777777" w:rsidR="006A617C" w:rsidRPr="00144E5A" w:rsidRDefault="006A617C" w:rsidP="00905941">
      <w:pPr>
        <w:spacing w:line="480" w:lineRule="auto"/>
        <w:ind w:firstLine="360"/>
        <w:jc w:val="both"/>
        <w:rPr>
          <w:rFonts w:asciiTheme="majorHAnsi" w:hAnsiTheme="majorHAnsi" w:cs="Arial"/>
        </w:rPr>
      </w:pPr>
      <w:r w:rsidRPr="00144E5A">
        <w:rPr>
          <w:rFonts w:asciiTheme="majorHAnsi" w:hAnsiTheme="majorHAnsi" w:cs="Arial"/>
        </w:rPr>
        <w:t xml:space="preserve">The </w:t>
      </w:r>
      <w:r w:rsidR="00CD0749" w:rsidRPr="00144E5A">
        <w:rPr>
          <w:rFonts w:asciiTheme="majorHAnsi" w:hAnsiTheme="majorHAnsi" w:cs="Arial"/>
        </w:rPr>
        <w:t>Informal</w:t>
      </w:r>
      <w:r w:rsidRPr="00144E5A">
        <w:rPr>
          <w:rFonts w:asciiTheme="majorHAnsi" w:hAnsiTheme="majorHAnsi" w:cs="Arial"/>
        </w:rPr>
        <w:t xml:space="preserve"> Trial Procedure rules are as follows:</w:t>
      </w:r>
    </w:p>
    <w:p w14:paraId="63829689"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moving party is allowed to speak to the court under oath as to his or her desires as to child custody and child support determination. The party is not questioned by counsel, but may be questioned by the court to develop evidence required by the Kansas Child Support Guidelines and or parenting plan custody evidence required by K.S.A. Chapters 32, 33, and 34. </w:t>
      </w:r>
    </w:p>
    <w:p w14:paraId="23D6024D"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The court then asks counsel for that party, if any, if there are any other areas the attorney wants the court to inquire about. If there are any, the court does so.</w:t>
      </w:r>
    </w:p>
    <w:p w14:paraId="6423197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The process is then repeated for the other party.</w:t>
      </w:r>
    </w:p>
    <w:p w14:paraId="3194CDBD"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If there is a Guardian ad Litem, case manager, parenting coordinator or other expert, the expert’s report is entered into evidence as the court's exhibit.  If either party desires, the expert is sworn and subjected to questioning by counsel, parties or the court. </w:t>
      </w:r>
    </w:p>
    <w:p w14:paraId="34A5878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parties may present any documents they want the court to consider.  The rules of evidence do not apply when using the Informal Trial Procedure.  Any party can submit any document or physical evidence he or she wishes into the record.  Ay party can tell the court </w:t>
      </w:r>
      <w:r w:rsidRPr="00144E5A">
        <w:rPr>
          <w:rFonts w:asciiTheme="majorHAnsi" w:hAnsiTheme="majorHAnsi" w:cs="Arial"/>
        </w:rPr>
        <w:lastRenderedPageBreak/>
        <w:t xml:space="preserve">anything he or she feels is relevant.   The court shall determine what weight, if any, to give each document and to anything a party says to the court.  The court may order the record to be supplemented.  </w:t>
      </w:r>
    </w:p>
    <w:p w14:paraId="4D4D24E7"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The parties are then offered the opportunity to respond briefly to the comments of the other party. </w:t>
      </w:r>
    </w:p>
    <w:p w14:paraId="238D8A1C" w14:textId="77777777" w:rsidR="00EA188E"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Counsel or self-represented parties are offered the opportunity to make legal argument.</w:t>
      </w:r>
    </w:p>
    <w:p w14:paraId="07F825FF" w14:textId="77777777" w:rsidR="00905941" w:rsidRPr="00144E5A" w:rsidRDefault="00EA188E" w:rsidP="00905941">
      <w:pPr>
        <w:pStyle w:val="ListParagraph"/>
        <w:numPr>
          <w:ilvl w:val="0"/>
          <w:numId w:val="1"/>
        </w:numPr>
        <w:spacing w:line="480" w:lineRule="auto"/>
        <w:ind w:left="0" w:firstLine="360"/>
        <w:jc w:val="both"/>
        <w:rPr>
          <w:rFonts w:asciiTheme="majorHAnsi" w:hAnsiTheme="majorHAnsi" w:cs="Arial"/>
        </w:rPr>
      </w:pPr>
      <w:r w:rsidRPr="00144E5A">
        <w:rPr>
          <w:rFonts w:asciiTheme="majorHAnsi" w:hAnsiTheme="majorHAnsi" w:cs="Arial"/>
        </w:rPr>
        <w:t xml:space="preserve">At the conclusion of the case, the court will make a decision.   </w:t>
      </w:r>
    </w:p>
    <w:p w14:paraId="55D66899" w14:textId="77777777" w:rsidR="000F1D80" w:rsidRPr="00144E5A" w:rsidRDefault="000F1D80" w:rsidP="00905941">
      <w:pPr>
        <w:spacing w:line="480" w:lineRule="auto"/>
        <w:jc w:val="both"/>
        <w:rPr>
          <w:rFonts w:asciiTheme="majorHAnsi" w:hAnsiTheme="majorHAnsi" w:cs="Arial"/>
        </w:rPr>
      </w:pPr>
      <w:r w:rsidRPr="00144E5A">
        <w:rPr>
          <w:rFonts w:asciiTheme="majorHAnsi" w:hAnsiTheme="majorHAnsi" w:cs="Arial"/>
        </w:rPr>
        <w:t xml:space="preserve">Dated: </w:t>
      </w:r>
      <w:sdt>
        <w:sdtPr>
          <w:rPr>
            <w:rFonts w:asciiTheme="majorHAnsi" w:hAnsiTheme="majorHAnsi" w:cs="Arial"/>
          </w:rPr>
          <w:id w:val="1642929612"/>
          <w:placeholder>
            <w:docPart w:val="DefaultPlaceholder_22675705"/>
          </w:placeholder>
          <w:showingPlcHdr/>
          <w:date>
            <w:dateFormat w:val="MMMM d, yyyy"/>
            <w:lid w:val="en-US"/>
            <w:storeMappedDataAs w:val="dateTime"/>
            <w:calendar w:val="gregorian"/>
          </w:date>
        </w:sdtPr>
        <w:sdtEndPr/>
        <w:sdtContent>
          <w:r w:rsidRPr="00144E5A">
            <w:rPr>
              <w:rStyle w:val="PlaceholderText"/>
              <w:rFonts w:asciiTheme="majorHAnsi" w:hAnsiTheme="majorHAnsi"/>
            </w:rPr>
            <w:t>Click here to enter a date.</w:t>
          </w:r>
        </w:sdtContent>
      </w:sdt>
    </w:p>
    <w:p w14:paraId="1D77A1EE" w14:textId="77777777" w:rsidR="000F1D80" w:rsidRPr="00144E5A" w:rsidRDefault="000F1D80" w:rsidP="006A617C">
      <w:pPr>
        <w:spacing w:line="480" w:lineRule="auto"/>
        <w:jc w:val="both"/>
        <w:rPr>
          <w:rFonts w:asciiTheme="majorHAnsi" w:hAnsiTheme="majorHAnsi" w:cs="Arial"/>
          <w:b/>
        </w:rPr>
        <w:sectPr w:rsidR="000F1D80" w:rsidRPr="00144E5A" w:rsidSect="00E62E25">
          <w:footerReference w:type="default" r:id="rId7"/>
          <w:pgSz w:w="12240" w:h="15840"/>
          <w:pgMar w:top="1440" w:right="1440" w:bottom="1440" w:left="1440" w:header="720" w:footer="720" w:gutter="0"/>
          <w:cols w:space="720"/>
          <w:docGrid w:linePitch="360"/>
        </w:sectPr>
      </w:pPr>
    </w:p>
    <w:p w14:paraId="118BF3F7" w14:textId="77777777" w:rsidR="006A617C" w:rsidRPr="00144E5A" w:rsidRDefault="000F1D80" w:rsidP="006A617C">
      <w:pPr>
        <w:spacing w:line="480" w:lineRule="auto"/>
        <w:jc w:val="both"/>
        <w:rPr>
          <w:rFonts w:asciiTheme="majorHAnsi" w:hAnsiTheme="majorHAnsi" w:cs="Arial"/>
          <w:b/>
        </w:rPr>
      </w:pPr>
      <w:r w:rsidRPr="00144E5A">
        <w:rPr>
          <w:rFonts w:asciiTheme="majorHAnsi" w:hAnsiTheme="majorHAnsi" w:cs="Arial"/>
          <w:b/>
        </w:rPr>
        <w:t>Petitioner</w:t>
      </w:r>
    </w:p>
    <w:p w14:paraId="411B0FAA" w14:textId="44B3EADD" w:rsidR="006A617C" w:rsidRPr="00144E5A" w:rsidRDefault="006A617C" w:rsidP="006A617C">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4634CACB" w14:textId="1E30E0E0" w:rsidR="000F1D80" w:rsidRPr="00144E5A" w:rsidRDefault="006A617C" w:rsidP="006A617C">
      <w:pPr>
        <w:spacing w:line="480" w:lineRule="auto"/>
        <w:jc w:val="both"/>
        <w:rPr>
          <w:rFonts w:asciiTheme="majorHAnsi" w:hAnsiTheme="majorHAnsi" w:cs="Arial"/>
          <w:u w:val="single"/>
        </w:rPr>
      </w:pPr>
      <w:r w:rsidRPr="00144E5A">
        <w:rPr>
          <w:rFonts w:asciiTheme="majorHAnsi" w:hAnsiTheme="majorHAnsi" w:cs="Arial"/>
        </w:rPr>
        <w:t>Printed N</w:t>
      </w:r>
      <w:r w:rsidR="000F1D80" w:rsidRPr="00144E5A">
        <w:rPr>
          <w:rFonts w:asciiTheme="majorHAnsi" w:hAnsiTheme="majorHAnsi" w:cs="Arial"/>
        </w:rPr>
        <w:t xml:space="preserve">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7254A602" w14:textId="00EA929F" w:rsidR="000F1D80" w:rsidRPr="00144E5A" w:rsidRDefault="000F1D80" w:rsidP="006A617C">
      <w:pPr>
        <w:spacing w:line="480" w:lineRule="auto"/>
        <w:jc w:val="both"/>
        <w:rPr>
          <w:rFonts w:asciiTheme="majorHAnsi" w:hAnsiTheme="majorHAnsi" w:cs="Arial"/>
          <w:u w:val="single"/>
        </w:rPr>
      </w:pPr>
      <w:r w:rsidRPr="00144E5A">
        <w:rPr>
          <w:rFonts w:asciiTheme="majorHAnsi" w:hAnsiTheme="majorHAnsi" w:cs="Arial"/>
        </w:rPr>
        <w:t>Attorney</w:t>
      </w:r>
      <w:r w:rsidR="00144E5A">
        <w:rPr>
          <w:rFonts w:asciiTheme="majorHAnsi" w:hAnsiTheme="majorHAnsi" w:cs="Arial"/>
        </w:rPr>
        <w:t xml:space="preserve">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347199E2" w14:textId="357B17BD"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05293006" w14:textId="1E272274" w:rsidR="000F1D80" w:rsidRPr="00144E5A" w:rsidRDefault="00144E5A" w:rsidP="006A617C">
      <w:pPr>
        <w:spacing w:line="480" w:lineRule="auto"/>
        <w:jc w:val="both"/>
        <w:rPr>
          <w:rFonts w:asciiTheme="majorHAnsi" w:hAnsiTheme="majorHAnsi" w:cs="Arial"/>
          <w:u w:val="single"/>
        </w:rPr>
      </w:pPr>
      <w:r>
        <w:rPr>
          <w:rFonts w:asciiTheme="majorHAnsi" w:hAnsiTheme="majorHAnsi" w:cs="Arial"/>
        </w:rPr>
        <w:t xml:space="preserve">Kansas </w:t>
      </w:r>
      <w:r w:rsidR="000F1D80" w:rsidRPr="00144E5A">
        <w:rPr>
          <w:rFonts w:asciiTheme="majorHAnsi" w:hAnsiTheme="majorHAnsi" w:cs="Arial"/>
        </w:rPr>
        <w:t>Bar No.</w:t>
      </w:r>
      <w:r>
        <w:rPr>
          <w:rFonts w:asciiTheme="majorHAnsi" w:hAnsiTheme="majorHAnsi" w:cs="Arial"/>
        </w:rPr>
        <w:t xml:space="preserv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1823FD25" w14:textId="77777777" w:rsidR="000F1D80" w:rsidRPr="00144E5A" w:rsidRDefault="000F1D80" w:rsidP="000F1D80">
      <w:pPr>
        <w:spacing w:line="480" w:lineRule="auto"/>
        <w:jc w:val="both"/>
        <w:rPr>
          <w:rFonts w:asciiTheme="majorHAnsi" w:hAnsiTheme="majorHAnsi" w:cs="Arial"/>
        </w:rPr>
      </w:pPr>
    </w:p>
    <w:p w14:paraId="37B3394D" w14:textId="77777777" w:rsidR="000F1D80" w:rsidRPr="00144E5A" w:rsidRDefault="000F1D80" w:rsidP="000F1D80">
      <w:pPr>
        <w:spacing w:line="480" w:lineRule="auto"/>
        <w:jc w:val="both"/>
        <w:rPr>
          <w:rFonts w:asciiTheme="majorHAnsi" w:hAnsiTheme="majorHAnsi" w:cs="Arial"/>
          <w:b/>
        </w:rPr>
      </w:pPr>
      <w:r w:rsidRPr="00144E5A">
        <w:rPr>
          <w:rFonts w:asciiTheme="majorHAnsi" w:hAnsiTheme="majorHAnsi" w:cs="Arial"/>
          <w:b/>
        </w:rPr>
        <w:t>Respondent</w:t>
      </w:r>
    </w:p>
    <w:p w14:paraId="71AA1609" w14:textId="3A7E9A8B"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251C5A05" w14:textId="094FA5E2"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Printed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4BB64A4E" w14:textId="35D6FA99"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Attorney</w:t>
      </w:r>
      <w:r w:rsidR="00144E5A">
        <w:rPr>
          <w:rFonts w:asciiTheme="majorHAnsi" w:hAnsiTheme="majorHAnsi" w:cs="Arial"/>
        </w:rPr>
        <w:t xml:space="preserve"> Name: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2B4D8008" w14:textId="5D4EF090" w:rsidR="000F1D80" w:rsidRPr="00144E5A" w:rsidRDefault="000F1D80" w:rsidP="000F1D80">
      <w:pPr>
        <w:spacing w:line="480" w:lineRule="auto"/>
        <w:jc w:val="both"/>
        <w:rPr>
          <w:rFonts w:asciiTheme="majorHAnsi" w:hAnsiTheme="majorHAnsi" w:cs="Arial"/>
          <w:u w:val="single"/>
        </w:rPr>
      </w:pPr>
      <w:r w:rsidRPr="00144E5A">
        <w:rPr>
          <w:rFonts w:asciiTheme="majorHAnsi" w:hAnsiTheme="majorHAnsi" w:cs="Arial"/>
        </w:rPr>
        <w:t xml:space="preserve">Signature: </w:t>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r w:rsidR="00144E5A">
        <w:rPr>
          <w:rFonts w:asciiTheme="majorHAnsi" w:hAnsiTheme="majorHAnsi" w:cs="Arial"/>
          <w:u w:val="single"/>
        </w:rPr>
        <w:tab/>
      </w:r>
    </w:p>
    <w:p w14:paraId="3BF2523B" w14:textId="289F9F97" w:rsidR="000F1D80" w:rsidRPr="00144E5A" w:rsidRDefault="00144E5A" w:rsidP="00144E5A">
      <w:pPr>
        <w:spacing w:line="480" w:lineRule="auto"/>
        <w:rPr>
          <w:rFonts w:asciiTheme="majorHAnsi" w:hAnsiTheme="majorHAnsi" w:cs="Arial"/>
        </w:rPr>
        <w:sectPr w:rsidR="000F1D80" w:rsidRPr="00144E5A" w:rsidSect="000F1D80">
          <w:type w:val="continuous"/>
          <w:pgSz w:w="12240" w:h="15840"/>
          <w:pgMar w:top="1440" w:right="1440" w:bottom="1440" w:left="1440" w:header="720" w:footer="720" w:gutter="0"/>
          <w:cols w:num="2" w:space="720"/>
          <w:docGrid w:linePitch="360"/>
        </w:sectPr>
      </w:pPr>
      <w:r>
        <w:rPr>
          <w:rFonts w:asciiTheme="majorHAnsi" w:hAnsiTheme="majorHAnsi" w:cs="Arial"/>
        </w:rPr>
        <w:t>Kansas</w:t>
      </w:r>
      <w:r w:rsidR="000F1D80" w:rsidRPr="00144E5A">
        <w:rPr>
          <w:rFonts w:asciiTheme="majorHAnsi" w:hAnsiTheme="majorHAnsi" w:cs="Arial"/>
        </w:rPr>
        <w:t xml:space="preserve"> Bar No.</w:t>
      </w:r>
      <w:r>
        <w:rPr>
          <w:rFonts w:asciiTheme="majorHAnsi" w:hAnsiTheme="majorHAnsi" w:cs="Arial"/>
        </w:rPr>
        <w:t xml:space="preserve">: </w:t>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rPr>
        <w:t xml:space="preserve"> </w:t>
      </w:r>
    </w:p>
    <w:p w14:paraId="5A498636" w14:textId="77777777" w:rsidR="000F1D80" w:rsidRPr="00144E5A" w:rsidRDefault="000F1D80" w:rsidP="000F1D80">
      <w:pPr>
        <w:spacing w:line="480" w:lineRule="auto"/>
        <w:jc w:val="both"/>
        <w:rPr>
          <w:rFonts w:asciiTheme="majorHAnsi" w:hAnsiTheme="majorHAnsi" w:cs="Arial"/>
        </w:rPr>
      </w:pPr>
      <w:r w:rsidRPr="00144E5A">
        <w:rPr>
          <w:rFonts w:asciiTheme="majorHAnsi" w:hAnsiTheme="majorHAnsi" w:cs="Arial"/>
        </w:rPr>
        <w:t>APPROVED.</w:t>
      </w:r>
    </w:p>
    <w:p w14:paraId="19482E10" w14:textId="551FE2C8" w:rsidR="00144E5A" w:rsidRPr="00144E5A" w:rsidRDefault="00144E5A" w:rsidP="000F1D80">
      <w:pPr>
        <w:rPr>
          <w:rFonts w:asciiTheme="majorHAnsi" w:hAnsiTheme="majorHAnsi" w:cs="Arial"/>
          <w:u w:val="single"/>
        </w:rPr>
      </w:pP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r>
        <w:rPr>
          <w:rFonts w:asciiTheme="majorHAnsi" w:hAnsiTheme="majorHAnsi" w:cs="Arial"/>
          <w:u w:val="single"/>
        </w:rPr>
        <w:tab/>
      </w:r>
    </w:p>
    <w:p w14:paraId="34EB68DF" w14:textId="0EBA39CD" w:rsidR="000F1D80" w:rsidRPr="00144E5A" w:rsidRDefault="000F1D80" w:rsidP="000F1D80">
      <w:pPr>
        <w:rPr>
          <w:rFonts w:asciiTheme="majorHAnsi" w:hAnsiTheme="majorHAnsi" w:cs="Arial"/>
        </w:rPr>
      </w:pPr>
      <w:r w:rsidRPr="00144E5A">
        <w:rPr>
          <w:rFonts w:asciiTheme="majorHAnsi" w:hAnsiTheme="majorHAnsi" w:cs="Arial"/>
        </w:rPr>
        <w:t>District Court Judge</w:t>
      </w:r>
    </w:p>
    <w:p w14:paraId="46231192" w14:textId="77777777" w:rsidR="000F1D80" w:rsidRPr="00144E5A" w:rsidRDefault="000F1D80" w:rsidP="000F1D80">
      <w:pPr>
        <w:spacing w:line="480" w:lineRule="auto"/>
        <w:jc w:val="both"/>
        <w:rPr>
          <w:rFonts w:asciiTheme="majorHAnsi" w:hAnsiTheme="majorHAnsi" w:cs="Arial"/>
        </w:rPr>
      </w:pPr>
    </w:p>
    <w:p w14:paraId="4A65F0B8" w14:textId="77777777" w:rsidR="000F1D80" w:rsidRPr="00144E5A" w:rsidRDefault="000F1D80" w:rsidP="006A617C">
      <w:pPr>
        <w:spacing w:line="480" w:lineRule="auto"/>
        <w:jc w:val="both"/>
        <w:rPr>
          <w:rFonts w:asciiTheme="majorHAnsi" w:hAnsiTheme="majorHAnsi" w:cs="Arial"/>
        </w:rPr>
      </w:pPr>
    </w:p>
    <w:sectPr w:rsidR="000F1D80" w:rsidRPr="00144E5A" w:rsidSect="000F1D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477CBE" w14:textId="77777777" w:rsidR="00BE67D3" w:rsidRDefault="00BE67D3" w:rsidP="000F1D80">
      <w:r>
        <w:separator/>
      </w:r>
    </w:p>
  </w:endnote>
  <w:endnote w:type="continuationSeparator" w:id="0">
    <w:p w14:paraId="3840618A" w14:textId="77777777" w:rsidR="00BE67D3" w:rsidRDefault="00BE67D3" w:rsidP="000F1D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929613"/>
      <w:docPartObj>
        <w:docPartGallery w:val="Page Numbers (Bottom of Page)"/>
        <w:docPartUnique/>
      </w:docPartObj>
    </w:sdtPr>
    <w:sdtEndPr/>
    <w:sdtContent>
      <w:p w14:paraId="034965B7" w14:textId="77777777" w:rsidR="00EA188E" w:rsidRDefault="00144E5A">
        <w:pPr>
          <w:pStyle w:val="Footer"/>
          <w:jc w:val="center"/>
        </w:pPr>
        <w:r>
          <w:fldChar w:fldCharType="begin"/>
        </w:r>
        <w:r>
          <w:instrText xml:space="preserve"> PAGE   \* MERGEFORMAT </w:instrText>
        </w:r>
        <w:r>
          <w:fldChar w:fldCharType="separate"/>
        </w:r>
        <w:r w:rsidR="003C7A54">
          <w:rPr>
            <w:noProof/>
          </w:rPr>
          <w:t>1</w:t>
        </w:r>
        <w:r>
          <w:rPr>
            <w:noProof/>
          </w:rPr>
          <w:fldChar w:fldCharType="end"/>
        </w:r>
      </w:p>
    </w:sdtContent>
  </w:sdt>
  <w:p w14:paraId="31CFDFB8" w14:textId="77777777" w:rsidR="00EA188E" w:rsidRDefault="00EA18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F14F00" w14:textId="77777777" w:rsidR="00BE67D3" w:rsidRDefault="00BE67D3" w:rsidP="000F1D80">
      <w:r>
        <w:separator/>
      </w:r>
    </w:p>
  </w:footnote>
  <w:footnote w:type="continuationSeparator" w:id="0">
    <w:p w14:paraId="5B3975DE" w14:textId="77777777" w:rsidR="00BE67D3" w:rsidRDefault="00BE67D3" w:rsidP="000F1D8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C979F6"/>
    <w:multiLevelType w:val="hybridMultilevel"/>
    <w:tmpl w:val="58088BAE"/>
    <w:lvl w:ilvl="0" w:tplc="9DBCC9C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604"/>
    <w:rsid w:val="0003784E"/>
    <w:rsid w:val="00045A68"/>
    <w:rsid w:val="000F1D80"/>
    <w:rsid w:val="00144E5A"/>
    <w:rsid w:val="00177744"/>
    <w:rsid w:val="003C7A54"/>
    <w:rsid w:val="004B57AD"/>
    <w:rsid w:val="0053412A"/>
    <w:rsid w:val="006A617C"/>
    <w:rsid w:val="006C1BEE"/>
    <w:rsid w:val="0071621E"/>
    <w:rsid w:val="00905941"/>
    <w:rsid w:val="00A76880"/>
    <w:rsid w:val="00A83604"/>
    <w:rsid w:val="00B15EAD"/>
    <w:rsid w:val="00BE67D3"/>
    <w:rsid w:val="00C054BE"/>
    <w:rsid w:val="00C9523F"/>
    <w:rsid w:val="00CD0749"/>
    <w:rsid w:val="00E62E25"/>
    <w:rsid w:val="00EA188E"/>
    <w:rsid w:val="00F41DBF"/>
    <w:rsid w:val="00F465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6731D8"/>
  <w15:docId w15:val="{4409FF43-EBBE-4EE8-8F55-584CAF18E8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3604"/>
    <w:pPr>
      <w:widowControl w:val="0"/>
      <w:autoSpaceDE w:val="0"/>
      <w:autoSpaceDN w:val="0"/>
      <w:adjustRightInd w:val="0"/>
      <w:spacing w:after="0" w:line="240" w:lineRule="auto"/>
    </w:pPr>
    <w:rPr>
      <w:rFonts w:ascii="Times New Roman" w:eastAsiaTheme="minorEastAsia"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3604"/>
    <w:pPr>
      <w:ind w:left="720"/>
      <w:contextualSpacing/>
    </w:pPr>
  </w:style>
  <w:style w:type="character" w:styleId="PlaceholderText">
    <w:name w:val="Placeholder Text"/>
    <w:basedOn w:val="DefaultParagraphFont"/>
    <w:uiPriority w:val="99"/>
    <w:semiHidden/>
    <w:rsid w:val="00A83604"/>
    <w:rPr>
      <w:color w:val="808080"/>
    </w:rPr>
  </w:style>
  <w:style w:type="paragraph" w:styleId="Header">
    <w:name w:val="header"/>
    <w:basedOn w:val="Normal"/>
    <w:link w:val="HeaderChar"/>
    <w:uiPriority w:val="99"/>
    <w:semiHidden/>
    <w:unhideWhenUsed/>
    <w:rsid w:val="000F1D80"/>
    <w:pPr>
      <w:tabs>
        <w:tab w:val="center" w:pos="4680"/>
        <w:tab w:val="right" w:pos="9360"/>
      </w:tabs>
    </w:pPr>
  </w:style>
  <w:style w:type="character" w:customStyle="1" w:styleId="HeaderChar">
    <w:name w:val="Header Char"/>
    <w:basedOn w:val="DefaultParagraphFont"/>
    <w:link w:val="Header"/>
    <w:uiPriority w:val="99"/>
    <w:semiHidden/>
    <w:rsid w:val="000F1D80"/>
    <w:rPr>
      <w:rFonts w:ascii="Times New Roman" w:eastAsiaTheme="minorEastAsia" w:hAnsi="Times New Roman" w:cs="Times New Roman"/>
    </w:rPr>
  </w:style>
  <w:style w:type="paragraph" w:styleId="Footer">
    <w:name w:val="footer"/>
    <w:basedOn w:val="Normal"/>
    <w:link w:val="FooterChar"/>
    <w:uiPriority w:val="99"/>
    <w:unhideWhenUsed/>
    <w:rsid w:val="000F1D80"/>
    <w:pPr>
      <w:tabs>
        <w:tab w:val="center" w:pos="4680"/>
        <w:tab w:val="right" w:pos="9360"/>
      </w:tabs>
    </w:pPr>
  </w:style>
  <w:style w:type="character" w:customStyle="1" w:styleId="FooterChar">
    <w:name w:val="Footer Char"/>
    <w:basedOn w:val="DefaultParagraphFont"/>
    <w:link w:val="Footer"/>
    <w:uiPriority w:val="99"/>
    <w:rsid w:val="000F1D80"/>
    <w:rPr>
      <w:rFonts w:ascii="Times New Roman" w:eastAsiaTheme="minorEastAsia"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0D8CB6E5FC2147E7A8471E03AC604682"/>
        <w:category>
          <w:name w:val="General"/>
          <w:gallery w:val="placeholder"/>
        </w:category>
        <w:types>
          <w:type w:val="bbPlcHdr"/>
        </w:types>
        <w:behaviors>
          <w:behavior w:val="content"/>
        </w:behaviors>
        <w:guid w:val="{5D67E759-9CA4-4716-BC96-98BEFAC02195}"/>
      </w:docPartPr>
      <w:docPartBody>
        <w:p w:rsidR="00DA38EB" w:rsidRDefault="00DA38EB" w:rsidP="00DA38EB">
          <w:pPr>
            <w:pStyle w:val="0D8CB6E5FC2147E7A8471E03AC604682"/>
          </w:pPr>
          <w:r w:rsidRPr="002D2959">
            <w:rPr>
              <w:rStyle w:val="PlaceholderText"/>
              <w:b/>
            </w:rPr>
            <w:t>Click here to enter text.</w:t>
          </w:r>
        </w:p>
      </w:docPartBody>
    </w:docPart>
    <w:docPart>
      <w:docPartPr>
        <w:name w:val="71FDBA84B5BD4EDBB8FE1C09CD90CEC8"/>
        <w:category>
          <w:name w:val="General"/>
          <w:gallery w:val="placeholder"/>
        </w:category>
        <w:types>
          <w:type w:val="bbPlcHdr"/>
        </w:types>
        <w:behaviors>
          <w:behavior w:val="content"/>
        </w:behaviors>
        <w:guid w:val="{77EF460A-E5E8-44B3-AE40-02C526F8AAC6}"/>
      </w:docPartPr>
      <w:docPartBody>
        <w:p w:rsidR="00DA38EB" w:rsidRDefault="00DA38EB" w:rsidP="00DA38EB">
          <w:pPr>
            <w:pStyle w:val="71FDBA84B5BD4EDBB8FE1C09CD90CEC8"/>
          </w:pPr>
          <w:r w:rsidRPr="002D2959">
            <w:rPr>
              <w:rStyle w:val="PlaceholderText"/>
              <w:b/>
            </w:rPr>
            <w:t>Click here to enter text.</w:t>
          </w:r>
        </w:p>
      </w:docPartBody>
    </w:docPart>
    <w:docPart>
      <w:docPartPr>
        <w:name w:val="6005FDA40D514F60B5878BD281C56E8A"/>
        <w:category>
          <w:name w:val="General"/>
          <w:gallery w:val="placeholder"/>
        </w:category>
        <w:types>
          <w:type w:val="bbPlcHdr"/>
        </w:types>
        <w:behaviors>
          <w:behavior w:val="content"/>
        </w:behaviors>
        <w:guid w:val="{0AD2527B-8C08-4D30-A90A-AF6020DF5E05}"/>
      </w:docPartPr>
      <w:docPartBody>
        <w:p w:rsidR="00DA38EB" w:rsidRDefault="00DA38EB" w:rsidP="00DA38EB">
          <w:pPr>
            <w:pStyle w:val="6005FDA40D514F60B5878BD281C56E8A"/>
          </w:pPr>
          <w:r w:rsidRPr="00BC396E">
            <w:rPr>
              <w:rStyle w:val="PlaceholderText"/>
            </w:rPr>
            <w:t>Click here to enter text.</w:t>
          </w:r>
        </w:p>
      </w:docPartBody>
    </w:docPart>
    <w:docPart>
      <w:docPartPr>
        <w:name w:val="DefaultPlaceholder_22675703"/>
        <w:category>
          <w:name w:val="General"/>
          <w:gallery w:val="placeholder"/>
        </w:category>
        <w:types>
          <w:type w:val="bbPlcHdr"/>
        </w:types>
        <w:behaviors>
          <w:behavior w:val="content"/>
        </w:behaviors>
        <w:guid w:val="{83C6A19B-D7BB-4B77-88E6-EB15880D4956}"/>
      </w:docPartPr>
      <w:docPartBody>
        <w:p w:rsidR="00DA38EB" w:rsidRDefault="00DA38EB">
          <w:r w:rsidRPr="00B74CFA">
            <w:rPr>
              <w:rStyle w:val="PlaceholderText"/>
            </w:rPr>
            <w:t>Click here to enter text.</w:t>
          </w:r>
        </w:p>
      </w:docPartBody>
    </w:docPart>
    <w:docPart>
      <w:docPartPr>
        <w:name w:val="DefaultPlaceholder_22675705"/>
        <w:category>
          <w:name w:val="General"/>
          <w:gallery w:val="placeholder"/>
        </w:category>
        <w:types>
          <w:type w:val="bbPlcHdr"/>
        </w:types>
        <w:behaviors>
          <w:behavior w:val="content"/>
        </w:behaviors>
        <w:guid w:val="{39A24D89-121B-4EDD-A782-46B2F583BB2C}"/>
      </w:docPartPr>
      <w:docPartBody>
        <w:p w:rsidR="00E03BF4" w:rsidRDefault="00DA38EB">
          <w:r w:rsidRPr="00B74CFA">
            <w:rPr>
              <w:rStyle w:val="PlaceholderText"/>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624C82"/>
    <w:rsid w:val="00624C82"/>
    <w:rsid w:val="00DA38EB"/>
    <w:rsid w:val="00E03BF4"/>
    <w:rsid w:val="00EA02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A38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38EB"/>
    <w:rPr>
      <w:color w:val="808080"/>
    </w:rPr>
  </w:style>
  <w:style w:type="paragraph" w:customStyle="1" w:styleId="0D8CB6E5FC2147E7A8471E03AC604682">
    <w:name w:val="0D8CB6E5FC2147E7A8471E03AC604682"/>
    <w:rsid w:val="00DA38EB"/>
  </w:style>
  <w:style w:type="paragraph" w:customStyle="1" w:styleId="71FDBA84B5BD4EDBB8FE1C09CD90CEC8">
    <w:name w:val="71FDBA84B5BD4EDBB8FE1C09CD90CEC8"/>
    <w:rsid w:val="00DA38EB"/>
  </w:style>
  <w:style w:type="paragraph" w:customStyle="1" w:styleId="6005FDA40D514F60B5878BD281C56E8A">
    <w:name w:val="6005FDA40D514F60B5878BD281C56E8A"/>
    <w:rsid w:val="00DA38E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357</Words>
  <Characters>2038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Johnson County</Company>
  <LinksUpToDate>false</LinksUpToDate>
  <CharactersWithSpaces>2391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ogradyk</dc:creator>
  <cp:keywords/>
  <dc:description/>
  <cp:lastModifiedBy>Smith, Robyn, DCA</cp:lastModifiedBy>
  <cp:revision>2</cp:revision>
  <dcterms:created xsi:type="dcterms:W3CDTF">2022-01-07T15:02:00Z</dcterms:created>
  <dcterms:modified xsi:type="dcterms:W3CDTF">2022-01-07T15:02:00Z</dcterms:modified>
</cp:coreProperties>
</file>